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37BD0384" w14:textId="41A9DD7F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6FE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Umowa nr ……/SK/2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/K</w:t>
      </w:r>
    </w:p>
    <w:p w14:paraId="693C9F17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 udzielenie zamówienia na świadczenia zdrowotne</w:t>
      </w:r>
    </w:p>
    <w:p w14:paraId="55B021C7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14:paraId="610CA2C3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zawarta w dniu </w:t>
      </w:r>
      <w:r w:rsidRPr="00646FEC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……………………..r.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 w Iławie pomiędzy: </w:t>
      </w:r>
    </w:p>
    <w:p w14:paraId="1EA049DD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Powiatowym Szpitalem im. Władysława Biegańskiego w Iławie</w:t>
      </w:r>
    </w:p>
    <w:p w14:paraId="063E7808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siedzibą przy ul. Gen. Wł. Andersa 3, 14-200 Iława</w:t>
      </w:r>
    </w:p>
    <w:p w14:paraId="258F8F18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Dyrektora Jacka Zachariasza</w:t>
      </w:r>
    </w:p>
    <w:p w14:paraId="0F714A70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Udzielającym Zamówienia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4EF720BB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a </w:t>
      </w:r>
    </w:p>
    <w:p w14:paraId="79AF85FD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…………………………………………….……………………</w:t>
      </w:r>
    </w:p>
    <w:p w14:paraId="65836255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siedzibą przy ……………………………………………</w:t>
      </w:r>
    </w:p>
    <w:p w14:paraId="7C604B2A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posiadającym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NIP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…………………………….,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REGON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>: ……………………………..</w:t>
      </w:r>
    </w:p>
    <w:p w14:paraId="153086DE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……………………………………………..</w:t>
      </w:r>
    </w:p>
    <w:p w14:paraId="01B2A8D3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Przyjmującym Zamówienie</w:t>
      </w:r>
    </w:p>
    <w:p w14:paraId="3E0366A4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58011" w14:textId="28F8C12A" w:rsidR="00646FEC" w:rsidRPr="00646FEC" w:rsidRDefault="00646FEC" w:rsidP="00646FEC">
      <w:pPr>
        <w:autoSpaceDE w:val="0"/>
        <w:spacing w:line="360" w:lineRule="auto"/>
        <w:jc w:val="both"/>
        <w:rPr>
          <w:rFonts w:ascii="Arial" w:eastAsia="Tahoma" w:hAnsi="Arial" w:cs="Arial"/>
          <w:bCs/>
          <w:sz w:val="20"/>
          <w:szCs w:val="20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 wyniku konkursu ofert na udzielanie świadczeń zdrowotnych w zakresie udzielania świadczeń zdrowotnych, przeprowadzonego zgodnie z </w:t>
      </w:r>
      <w:r w:rsidRPr="00646FEC">
        <w:rPr>
          <w:rFonts w:ascii="Arial" w:eastAsia="Tahoma" w:hAnsi="Arial" w:cs="Arial"/>
          <w:bCs/>
          <w:sz w:val="20"/>
          <w:szCs w:val="20"/>
        </w:rPr>
        <w:t>art. 26-27 ustawy z dnia 15 kwietnia 2011 r. o działalności leczniczej (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633 ze zm.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) w związku z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art. 146 ust. 1, art. 147, art. 148 ust. 1, art. 149, art. 150, art. 151 ust. 1, 2 i 4–6, art. 152, art. 153 i art. 154 ust. 1 i 2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 ustawy o świadczeniach opieki zdrowotnej finansowanych ze środków publicznych (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1285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 z późn. zm.)</w:t>
      </w:r>
      <w:r>
        <w:rPr>
          <w:rFonts w:ascii="Arial" w:eastAsia="Tahoma" w:hAnsi="Arial" w:cs="Arial"/>
          <w:bCs/>
          <w:sz w:val="20"/>
          <w:szCs w:val="20"/>
        </w:rPr>
        <w:t xml:space="preserve">                                     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o następującej  treści:</w:t>
      </w:r>
    </w:p>
    <w:p w14:paraId="538ED887" w14:textId="77777777" w:rsidR="00646FEC" w:rsidRPr="00646FEC" w:rsidRDefault="00646FEC" w:rsidP="00646FEC">
      <w:pPr>
        <w:widowControl w:val="0"/>
        <w:autoSpaceDE w:val="0"/>
        <w:spacing w:line="360" w:lineRule="auto"/>
        <w:ind w:firstLine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9068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05CC7EE1" w14:textId="77777777" w:rsidR="00A305FA" w:rsidRDefault="00646FEC" w:rsidP="00A305FA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Udzielający Zamówienia zleca, a Przyjmujący Zamówienie zobowiązuje się do udzielania lekarskich świadczeń zdrowotnych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bookmarkStart w:id="0" w:name="_Hlk117079097"/>
      <w:r w:rsidR="00A305F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</w:t>
      </w:r>
      <w:r w:rsidR="00A305FA" w:rsidRPr="007D0E39">
        <w:rPr>
          <w:rFonts w:ascii="Tahoma" w:eastAsia="Times New Roman" w:hAnsi="Tahoma" w:cs="Tahoma"/>
          <w:b/>
          <w:bCs/>
          <w:sz w:val="20"/>
          <w:szCs w:val="20"/>
        </w:rPr>
        <w:t>Pododdziale Neonatologicznym Oddziału Ginekologiczno-Położniczego</w:t>
      </w:r>
      <w:bookmarkEnd w:id="0"/>
      <w:r w:rsidR="00A305FA">
        <w:rPr>
          <w:rFonts w:ascii="Tahoma" w:eastAsia="Times New Roman" w:hAnsi="Tahoma" w:cs="Tahoma"/>
          <w:b/>
          <w:bCs/>
          <w:sz w:val="20"/>
          <w:szCs w:val="20"/>
        </w:rPr>
        <w:t>.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0F4E752F" w14:textId="19A90FB6" w:rsidR="00646FEC" w:rsidRPr="00A305FA" w:rsidRDefault="00646FEC" w:rsidP="00A305FA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305FA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umowy ustala się wykonywanie świadczeń zdrowotnych określonych w ust. 1 na </w:t>
      </w:r>
      <w:r w:rsidRPr="00A305FA">
        <w:rPr>
          <w:rFonts w:ascii="Arial" w:eastAsia="Times New Roman" w:hAnsi="Arial" w:cs="Arial"/>
          <w:b/>
          <w:sz w:val="20"/>
          <w:szCs w:val="20"/>
          <w:lang w:eastAsia="pl-PL"/>
        </w:rPr>
        <w:t>………..</w:t>
      </w:r>
      <w:r w:rsidRPr="00A305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godzin</w:t>
      </w:r>
      <w:r w:rsidRPr="00A305F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FF2458B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2</w:t>
      </w:r>
    </w:p>
    <w:p w14:paraId="1C62CB8D" w14:textId="77777777" w:rsidR="00646FEC" w:rsidRPr="00646FEC" w:rsidRDefault="00646FEC" w:rsidP="00646FE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udzielania świadczeń zdrowotnych w interesie pacjenta, w zgodzie z aktualną wiedzą medyczną i zasadami wykonywania zawodu, zasadami etyki zawodowej, rzetelnie oraz z należytą starannością.</w:t>
      </w:r>
    </w:p>
    <w:p w14:paraId="1527A2D6" w14:textId="77777777" w:rsidR="00646FEC" w:rsidRPr="00646FEC" w:rsidRDefault="00646FEC" w:rsidP="00646FEC">
      <w:pPr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Uprawnionymi do korzystania ze świadczeń zdrowotnych, o których mowa w § 1 są pacjenci Powiatowego Szpitala w Iławie.</w:t>
      </w:r>
    </w:p>
    <w:p w14:paraId="2C9EB194" w14:textId="77777777" w:rsidR="00646FEC" w:rsidRPr="00646FEC" w:rsidRDefault="00646FEC" w:rsidP="00646FEC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Dni i godziny udzielania świadczeń przez Przyjmującego Zamówienie podawane są do wiadomości pacjentów zgodnie  z wymogami NFZ.</w:t>
      </w:r>
    </w:p>
    <w:p w14:paraId="16B4A8C3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75F0C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C2E51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0F3954" w14:textId="2531FE79" w:rsidR="00646FEC" w:rsidRP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66173F0E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będzie udzielał świadczeń objętych niniejszą umową według potrzeb Udzielającego Zamówienia.</w:t>
      </w:r>
    </w:p>
    <w:p w14:paraId="24DAD960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Świadczenia zdrowotne objęte niniejszą umową udzielane są przez Przyjmującego Zamówienie zgodnie z zapotrzebowaniem Udzielającego Zamówienia - uzgadnianym co miesiąc z Udzielającym Zamówienia lub osobą jego reprezentującą.</w:t>
      </w:r>
    </w:p>
    <w:p w14:paraId="7AD1F0D1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przestrzegania:</w:t>
      </w:r>
    </w:p>
    <w:p w14:paraId="631083ED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przepisów określających prawa i obowiązki pacjenta,</w:t>
      </w:r>
    </w:p>
    <w:p w14:paraId="0BA1FAA2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standardów, procedur udzielania świadczeń zdrowotnych ustalonych przez Udzielającego Zamówienia i NFZ,</w:t>
      </w:r>
    </w:p>
    <w:p w14:paraId="6018E307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Regulaminu Organizacyjnego i Statutu Powiatowego Szpitala im. Władysława Biegańskiego w Iławie.</w:t>
      </w:r>
    </w:p>
    <w:p w14:paraId="35CA7D01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wykonuje zadania będące przedmiotem niniejszej umowy na rzecz pacjentów w szczególności zgodnie z wymogami NFZ, posiadaną wiedzą i umiejętnościami lekarskimi oraz uwzględnieniem postępu w tej dziedzinie.</w:t>
      </w:r>
    </w:p>
    <w:p w14:paraId="342A53B3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oświadcza, że posiada kwalifikacje i uprawnienia niezbędne do wykonywania przedmiotu niniejszej umowy na terenie działania Udzielającego Zamówienia.</w:t>
      </w:r>
    </w:p>
    <w:p w14:paraId="56D9C6AE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O utracie uprawnień, o których mowa w ust. 5 Przyjmujący Zamówienie zobowiązany jest niezwłocznie poinformować Udzielającego Zamówienia w formie pisemnej, pod rygorem utraty uprawnienia do wynagrodzenia, licząc od dnia utraty tych uprawnień.</w:t>
      </w:r>
    </w:p>
    <w:p w14:paraId="7BA7D414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ma obowiązek przedstawienia dokumentów potwierdzających uprawnienia do udzielenia świadczeń zdrowotnych objętych umową.</w:t>
      </w:r>
    </w:p>
    <w:p w14:paraId="707FFF6B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4</w:t>
      </w:r>
    </w:p>
    <w:p w14:paraId="18EE7486" w14:textId="77777777" w:rsidR="00646FEC" w:rsidRPr="00646FEC" w:rsidRDefault="00646FEC" w:rsidP="00646FEC">
      <w:pPr>
        <w:numPr>
          <w:ilvl w:val="0"/>
          <w:numId w:val="38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Udzielający Zamówienia zapewnia nieodpłatnie Przyjmującemu Zamówienie leki, materiały medyczne, preparaty diagnostyczne i inne środki niezbędne do wykonania zamówienia. Środki udostępnione przez Szpital nie mogą być używane w innych celach niż określone niniejszą umową. </w:t>
      </w:r>
    </w:p>
    <w:p w14:paraId="0EF8EE42" w14:textId="77777777" w:rsidR="00646FEC" w:rsidRPr="00646FEC" w:rsidRDefault="00646FEC" w:rsidP="00646FEC">
      <w:pPr>
        <w:numPr>
          <w:ilvl w:val="0"/>
          <w:numId w:val="3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wykonuje świadczenia zdrowotne, o których stanowi umowa, przy wykorzystaniu:</w:t>
      </w:r>
    </w:p>
    <w:p w14:paraId="7ED90894" w14:textId="77777777" w:rsidR="00646FEC" w:rsidRPr="00646FEC" w:rsidRDefault="00646FEC" w:rsidP="00646FEC">
      <w:pPr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bazy lokalowej Udzielającego Zamówienia, </w:t>
      </w:r>
    </w:p>
    <w:p w14:paraId="672B1537" w14:textId="77777777" w:rsidR="00646FEC" w:rsidRPr="00646FEC" w:rsidRDefault="00646FEC" w:rsidP="00646FEC">
      <w:p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2)    aparatury i sprzętu medycznego będącego własnością Udzielającego Zamówienia.</w:t>
      </w:r>
    </w:p>
    <w:p w14:paraId="7AD9DE21" w14:textId="77777777" w:rsidR="00646FEC" w:rsidRPr="00646FEC" w:rsidRDefault="00646FEC" w:rsidP="00646FEC">
      <w:pPr>
        <w:numPr>
          <w:ilvl w:val="0"/>
          <w:numId w:val="38"/>
        </w:num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Wykorzystanie środków określonych w ust. 2 może odbywać się w zakresie niezbędnym do udzielania świadczeń zdrowotnych określonych niniejszą umową.</w:t>
      </w:r>
    </w:p>
    <w:p w14:paraId="437B6BD5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5</w:t>
      </w:r>
    </w:p>
    <w:p w14:paraId="70E497B4" w14:textId="77777777" w:rsidR="00646FEC" w:rsidRPr="00646FEC" w:rsidRDefault="00646FEC" w:rsidP="00646FEC">
      <w:pPr>
        <w:widowControl w:val="0"/>
        <w:tabs>
          <w:tab w:val="left" w:pos="36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współpracy z lekarzami oraz pozostałym personelem udzielającym świadczeń zdrowotnych na rzecz pacjentów Udzielającego Zamówienia.</w:t>
      </w:r>
    </w:p>
    <w:p w14:paraId="7D284678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9E45E4E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8D40D02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2C6E249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7C8885E9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090706C" w14:textId="77777777" w:rsidR="00563C6B" w:rsidRDefault="00563C6B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C9CBF9E" w14:textId="2B39B98F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6</w:t>
      </w:r>
    </w:p>
    <w:p w14:paraId="746FC12D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 czasie wypełniania obowiązków wynikających z niniejszej umowy Przyjmujący Zamówienie nie może opuścić terenu Szpitala w żadnych okolicznościach, chyba że uzgodni to z Udzielającym Zamówienia lub osobą upoważnioną do reprezentacji Udzielającego Zamówienia lub wynika to ze specyfiki zakresu świadczeń objętych umową.</w:t>
      </w:r>
    </w:p>
    <w:p w14:paraId="476AD3D6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7</w:t>
      </w:r>
    </w:p>
    <w:p w14:paraId="684D877D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w ramach niniejszej umowy zobowiązuje się nadto do:</w:t>
      </w:r>
    </w:p>
    <w:p w14:paraId="0153C2F2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wykonywania w ramach niezbędnej potrzeby, na zlecenie Z-cy Dyrektora ds. Lecznictwa funkcji lekarza prowadzącego Szpitala (tzw. kierownik dyżurów lekarskich),</w:t>
      </w:r>
    </w:p>
    <w:p w14:paraId="056A6D0C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przygotowywania i przekazywania sprawozdawczości na zasadach obowiązujących w placówkach ochrony zdrowia,</w:t>
      </w:r>
    </w:p>
    <w:p w14:paraId="5EE6228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prowadzenia dokumentacji medycznej na zasadach obowiązujących w publicznych zakładach opieki zdrowotnej oraz jej przekazywania zgodnie z obowiązującymi przepisami, </w:t>
      </w:r>
    </w:p>
    <w:p w14:paraId="3DC6763A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udzielania pomocy w postaci świadczeń medycznych w innych oddziałach szpitalnych w sytuacji nagłej i zaistniałej potrzeby,</w:t>
      </w:r>
    </w:p>
    <w:p w14:paraId="01B274FA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dbania o pozytywny wizerunek Szpitala, </w:t>
      </w:r>
    </w:p>
    <w:p w14:paraId="363E4F7F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przestrzegania Praw Pacjenta,</w:t>
      </w:r>
    </w:p>
    <w:p w14:paraId="0F7C8938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poszanowania praw pacjentów oraz wykazywanie szczególnej uprzejmości i troski,</w:t>
      </w:r>
    </w:p>
    <w:p w14:paraId="37A8D7CD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uczestniczenia na zlecenie Dyrektora lub Z-cy Dyrektora ds. pielęgniarstwa w pracach zespołów powoływanych na potrzeby Szpitala (m.in. akredytacji, ISO itp.),</w:t>
      </w:r>
    </w:p>
    <w:p w14:paraId="636B9EA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sprawdzania i podpisywania dokumentów pod względem merytorycznym,</w:t>
      </w:r>
    </w:p>
    <w:p w14:paraId="32B14115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uczestnictwa w realizacji wdrażania i bieżącej pracy w systemie informatycznym,                                           w szczególności w zakresie prowadzenia dokumentacji medycznej,</w:t>
      </w:r>
    </w:p>
    <w:p w14:paraId="551A9E1E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uczestnictwa w szkoleniach organizowanych przez Szpital, które mają na celu poprawienie stanu bezpieczeństwa pracy tj. np. szkolenie p.poż., ewakuacji, BHP itp.,</w:t>
      </w:r>
    </w:p>
    <w:p w14:paraId="7930B66B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dostarczenie Szpitalowi wymaganych odrębnymi przepisami zaświadczeń o ukończeniu szkoleń,</w:t>
      </w:r>
    </w:p>
    <w:p w14:paraId="5CD318B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zabezpieczania powierzonego sprzętu i zgłaszania jego awarii,</w:t>
      </w:r>
    </w:p>
    <w:p w14:paraId="2966EE7B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noszenia ustalonej odzieży ochronnej i identyfikatora,</w:t>
      </w:r>
    </w:p>
    <w:p w14:paraId="6CD7B6A7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stosowania się do zasad aseptyki obowiązującej w Szpitalu,</w:t>
      </w:r>
    </w:p>
    <w:p w14:paraId="2A8719EF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przestrzeganie przepisów o ochronie danych osobowych i bhp oraz p/poż i innych przepisów porządkowych obwiązujących u Udzielającego Zamówienie. </w:t>
      </w:r>
    </w:p>
    <w:p w14:paraId="1BFAA3A5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8</w:t>
      </w:r>
    </w:p>
    <w:p w14:paraId="79649ECB" w14:textId="77777777" w:rsidR="00646FEC" w:rsidRPr="00646FEC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Świadczenia zdrowotne będą udzielane przez Przyjmującego Zamówienie osobiście.</w:t>
      </w:r>
    </w:p>
    <w:p w14:paraId="242CD83F" w14:textId="77777777" w:rsidR="00646FEC" w:rsidRPr="00646FEC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 wyjątkowych sytuacjach – po uzgodnieniu tego z Udzielającym Zamówienia lub osobą jego reprezentującą – Przyjmujący Zamówienie może powierzyć wykonywanie czynności wynikających z niniejszej umowy innemu lekarzowi, która ma zawartą umowę na udzielanie świadczeń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zdrowotnych w danym zakresie, bądź jest zatrudniona w nim jako pracownik.</w:t>
      </w:r>
    </w:p>
    <w:p w14:paraId="6106E6DF" w14:textId="77777777" w:rsidR="00646FEC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709E29" w14:textId="1C86235A" w:rsidR="00646FEC" w:rsidRPr="00646FEC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66706A5A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od dnia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………………...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……………………….. </w:t>
      </w:r>
    </w:p>
    <w:p w14:paraId="013D5FDD" w14:textId="77777777" w:rsidR="00646FEC" w:rsidRPr="00646FEC" w:rsidRDefault="00646FEC" w:rsidP="00646FEC">
      <w:pPr>
        <w:spacing w:line="360" w:lineRule="auto"/>
        <w:ind w:left="40" w:hanging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A935968" w14:textId="77777777" w:rsidR="00646FEC" w:rsidRPr="00646FEC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ma obowiązek poddać się kontroli przeprowadzonej przez Udzielającego Zamówienia, Narodowy Fundusz Zdrowia, Stację Sanitarno-Epidemiologiczną lub innych wskazanych przez Udzielającego Zamówienia podmiotów, w zakresie wykonywania warunków niniejszej umowy,  a w szczególności kontroli jakości udzielanych świadczeń, prawidłowości wykorzystywania mienia zakładu, prawidłowości prowadzenia dokumentacji medycznej i sprawozdawczo-rozliczeniowej.</w:t>
      </w:r>
    </w:p>
    <w:p w14:paraId="71D9C67E" w14:textId="77777777" w:rsidR="00646FEC" w:rsidRPr="00646FEC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przekazywania informacji dotyczących realizacji niniejszej umowy na każde żądanie Udzielającego Zamówienia.</w:t>
      </w:r>
    </w:p>
    <w:p w14:paraId="4AA0C1B4" w14:textId="77777777" w:rsidR="00646FEC" w:rsidRPr="00646FEC" w:rsidRDefault="00646FEC" w:rsidP="00646FEC">
      <w:pPr>
        <w:spacing w:line="360" w:lineRule="auto"/>
        <w:ind w:left="80" w:hanging="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433E43E" w14:textId="77777777" w:rsidR="00646FEC" w:rsidRPr="00646FEC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Z tytułu udzielania świadczeń zdrowotnych wynikających z niniejszej umowy Przyjmujący Zamówienie otrzyma wynagrodzenie miesięczne obliczone jako liczba godzin udzielania świadczeń przez Przyjmującego Zamówienie przemnożona przez stawkę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………. zł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brutto za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godzinę udzielania świadczeń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25C7EDCD" w14:textId="77777777" w:rsidR="00646FEC" w:rsidRPr="00646FEC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przedstawi rachunek za miesiąc poprzedni, do księgowości Szpitala, w terminie do dnia 5-ego następnego miesiąca. Płatność nastąpi na podstawie rachunku w terminie do 10 – ego dnia danego miesiąca. Za dokonanie zapłaty uważa się wydanie przez Udzielającego Zamówienia polecenia przelewu na rachunek bankowy Przyjmującego Zamówienie.</w:t>
      </w:r>
    </w:p>
    <w:p w14:paraId="01FA8BB2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03CDE450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Wynagrodzenie, o którym mowa w § 11 wyczerpuje całość zobowiązań finansowych Udzielającego Zamówienia względem Przyjmującego Zamówienie.</w:t>
      </w:r>
    </w:p>
    <w:p w14:paraId="0CBC90D5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 opóźnienie w wypłacie należności Przyjmującemu Zamówienie przysługują odsetki ustawowe, które będą regulowane w miesiącu następnym.</w:t>
      </w:r>
    </w:p>
    <w:p w14:paraId="390CF597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Do rachunku, o którym mowa w § 11 ust. 2 Przyjmujący Zamówienie dołącza, pod rygorem przesunięcia terminu wypłaty wynagrodzenia, sporządzony według wzoru stanowiącego załącznik nr 1 do niniejszej umowy miesięczny raport z realizacji umowy.</w:t>
      </w:r>
    </w:p>
    <w:p w14:paraId="4136719C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60B132C1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ponosi odpowiedzialność w zakresie odpowiedzialności cywilnej, zawodowej  i karnej.</w:t>
      </w:r>
    </w:p>
    <w:p w14:paraId="08F50217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Strony ponoszą solidarną odpowiedzialność za szkody wyrządzone przy udzielaniu świadczeń objętych umową, chyba że szkoda powstała wskutek ewidentnego zaniedbania przez Przyjmującego Zamówienie.</w:t>
      </w:r>
    </w:p>
    <w:p w14:paraId="3A5DD604" w14:textId="112C3557" w:rsidR="00646FEC" w:rsidRDefault="00646FEC" w:rsidP="00646FEC">
      <w:pPr>
        <w:numPr>
          <w:ilvl w:val="0"/>
          <w:numId w:val="19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 szkody w majątku Udzielającego Zamówienia Przyjmujący Zamówienie odpowiada w pełnej wysokości, jeśli powstaną one z powodu jego zawinionego działania lub zaniechania.</w:t>
      </w:r>
    </w:p>
    <w:p w14:paraId="6806F58A" w14:textId="6E068C0B" w:rsidR="00A305FA" w:rsidRDefault="00A305FA" w:rsidP="00A305FA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3764D4" w14:textId="4423E2F8" w:rsidR="00A305FA" w:rsidRDefault="00A305FA" w:rsidP="00A305FA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728A6" w14:textId="77777777" w:rsidR="00A305FA" w:rsidRPr="00646FEC" w:rsidRDefault="00A305FA" w:rsidP="00A305FA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830FE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posiadania aktualnego ubezpieczenia od odpowiedzialności cywilnej w zakresie udzielonego mu zamówienia zgodnie z obowiązującymi przepisami, przez cały okres trwania umowy.</w:t>
      </w:r>
    </w:p>
    <w:p w14:paraId="32AC5C70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Przyjmujący Zamówienie zobowiązany jest do posiadania przewidzianym prawem badań lekarskich oraz niezbędnych zaświadczeń lekarskich. Badania lekarskie Przyjmujący Zamówienie przeprowadza na swój koszt. </w:t>
      </w:r>
    </w:p>
    <w:p w14:paraId="1962F833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Przyjmujący Zamówienie zobowiązany jest do posiadania zaświadczeń o odbyciu szkoleń okresowych z zakresu bhp. Szkolenia te Przyjmujący Zamówienie przeprowadza na swój koszt. </w:t>
      </w:r>
    </w:p>
    <w:p w14:paraId="04D88942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przedstawienia Udzielającemu Zamówienia zaświadczeń,  o których mowa w ust. 4 - 6.</w:t>
      </w:r>
    </w:p>
    <w:p w14:paraId="02165C75" w14:textId="77777777" w:rsidR="00646FEC" w:rsidRPr="00646FEC" w:rsidRDefault="00646FEC" w:rsidP="00646FEC">
      <w:pPr>
        <w:spacing w:line="360" w:lineRule="auto"/>
        <w:ind w:left="3545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2EE59FD0" w14:textId="77777777" w:rsidR="00646FEC" w:rsidRPr="00646FEC" w:rsidRDefault="00646FEC" w:rsidP="00646FEC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razie niewykonania lub wykonania niniejszej umowy niezgodnie z jej postanowieniami Udzielający Zamówienia nałoży na Przyjmującego Zamówienie karę umowną do wysokości 20% miesięcznego wynagrodzenia brutto (jako podstawę finansową przyjmuje się wynagrodzenie otrzymane przez Przyjmującego Zamówienie w miesiącu poprzedzającym nałożenie kary).</w:t>
      </w:r>
    </w:p>
    <w:p w14:paraId="3A30C7F4" w14:textId="77777777" w:rsidR="00646FEC" w:rsidRPr="00646FEC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15</w:t>
      </w:r>
    </w:p>
    <w:p w14:paraId="7C73C0DE" w14:textId="77777777" w:rsidR="00646FEC" w:rsidRPr="00646FEC" w:rsidRDefault="00646FEC" w:rsidP="00646FEC">
      <w:pPr>
        <w:suppressAutoHyphens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samodzielnie dokonuje wpłat i rozliczeń z Zakładem Ubezpieczeń Społecznych (ubezpieczenia społeczne, zdrowotne i inne tytuły wpłat) i z Urzędem Skarbowym.</w:t>
      </w:r>
    </w:p>
    <w:p w14:paraId="7FBAEDB2" w14:textId="77777777" w:rsidR="00646FEC" w:rsidRPr="00646FEC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16</w:t>
      </w:r>
    </w:p>
    <w:p w14:paraId="413DB8FB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Umowa ulega rozwiązaniu:</w:t>
      </w:r>
    </w:p>
    <w:p w14:paraId="77EE3DA3" w14:textId="77777777" w:rsidR="00646FEC" w:rsidRPr="00646FEC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upływem czasu, na jaki została zawarta;</w:t>
      </w:r>
    </w:p>
    <w:p w14:paraId="09BF88DC" w14:textId="77777777" w:rsidR="00646FEC" w:rsidRPr="00646FEC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bez zachowania okresu wypowiedzenia, w przypadku gdy druga strona rażąco narusza istotne postanowienia umowy, w szczególności:</w:t>
      </w:r>
    </w:p>
    <w:p w14:paraId="13F2101B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swoje prawa i obowiązki przeniósł na osobę trzecią bez uzgodnienia tego z Udzielającym Zamówienia.</w:t>
      </w:r>
    </w:p>
    <w:p w14:paraId="4860876B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wyniku kontroli wykonania umowy i innych działań kontrolnych zostanie stwierdzone                                  u Przyjmującego Zamówienie niewypełnienie warunków umowy lub jej wadliwe wykonanie,                              a w szczególności ograniczenie dostępności świadczeń zdrowotnych, zawężanie ich zakresu lub zła jakość świadczeń.</w:t>
      </w:r>
    </w:p>
    <w:p w14:paraId="3A37E2C5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przedstawi aktualnych okresowych badań lekarskich.</w:t>
      </w:r>
    </w:p>
    <w:p w14:paraId="0D0383AD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dotrzyma w tajemnicy warunków realizacji umowy.</w:t>
      </w:r>
    </w:p>
    <w:p w14:paraId="5ADF2ABC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realizuje zaleceń Kierownika Szpitala lub osoby reprezentującej Kierownika Szpitala.</w:t>
      </w:r>
    </w:p>
    <w:p w14:paraId="3E77528D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wypełnia lub wypełnia wadliwie obowiązki określone w niniejszej umowie.</w:t>
      </w:r>
    </w:p>
    <w:p w14:paraId="02A6C66A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Mają miejsce powtarzające się i uzasadnione skargi pacjentów lub personelu na Przyjmującego Zamówienie (co najmniej 3 skargi w roku).</w:t>
      </w:r>
    </w:p>
    <w:p w14:paraId="53168628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Prowadzenie przez Przyjmującego Zamówienie nierzetelnej dokumentacji, w tym dotyczącej ilości wykonywanych świadczeń.</w:t>
      </w:r>
    </w:p>
    <w:p w14:paraId="22258879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lastRenderedPageBreak/>
        <w:t>Nie wykonywanie umowy przez Przyjmującego Zamówienie, odmowy wykonywania przez niego obowiązków w niej określonych, utraty przez Przyjmującego Zamówienia uprawnień niezbędnych do jej wykonywania, nieusprawiedliwionej nieobecności w ustalonym terminie świadczenia usług oraz w razie świadczenia tych usług w stanie po użyciu alkoholu.</w:t>
      </w:r>
    </w:p>
    <w:p w14:paraId="14F14F92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Nie udokumentowanie przez Przyjmującego Zamówienie - w  terminie 7 dni od dnia zawarcia niniejszej umowy - zawarcia właściwej umowy ubezpieczenia od odpowiedzialności cywilnej,  w tym także nie przedłożenia w ciągu 7 dni od daty wygaśnięcia polisy - nowej polisy potwierdzającej ciągłość ubezpieczenia.</w:t>
      </w:r>
    </w:p>
    <w:p w14:paraId="08863DB4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Przyjmującemu Zamówienie służy prawo rozwiązania umowy w przypadku gdy zwłoka w płatności należności wynikającej z prawidłowo wystawionego rachunku przekroczy 60 dni.</w:t>
      </w:r>
    </w:p>
    <w:p w14:paraId="20F9D592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z zachowaniem 3-miesiecznego okresu wypowiedzenia bez obowiązku informowania o przyczynach rozwiązania Umowy ze skutkiem na koniec miesiąca kalendarzowego.</w:t>
      </w:r>
    </w:p>
    <w:p w14:paraId="2B82F7D7" w14:textId="77777777" w:rsidR="00646FEC" w:rsidRPr="00646FEC" w:rsidRDefault="00646FEC" w:rsidP="00646FEC">
      <w:pPr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Wskutek oświadczenia jednej ze stron, z zachowaniem 1-miesięcznego okresu wypowiedzenia 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ze skutkiem na koniec miesiąca kalendarzowego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z następujących przyczyn:</w:t>
      </w:r>
    </w:p>
    <w:p w14:paraId="5A6AB69D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ekonomicznych leżących po stronie Szpitala,</w:t>
      </w:r>
    </w:p>
    <w:p w14:paraId="4AEC9820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braku porozumienia pomiędzy stronami w zakresie wprowadzenia niezbędnych zmian do umowy o świadczenie usług zdrowotnych zgodnie z przepisami ustawy o działalności leczniczej,</w:t>
      </w:r>
    </w:p>
    <w:p w14:paraId="7194DD76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zmian organizacyjnych w funkcjonowaniu Udzielającego Zamówienia,</w:t>
      </w:r>
    </w:p>
    <w:p w14:paraId="7700EFE6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w przypadku zmian potrzeb Udzielającego Zamówienia dotyczących wymiaru zamawianych świadczeń. </w:t>
      </w:r>
    </w:p>
    <w:p w14:paraId="7A004A74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zmian w poziomie finansowania świadczeń zdrowotnych przez Udzielającego Zamówienia.</w:t>
      </w:r>
    </w:p>
    <w:p w14:paraId="783546BD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Wypowiedzenie Umowy następuje w formie pisemnej, przy czym pismo zawierające oświadczenie o wypowiedzeniu winno być doręczone bądź osobiście za pokwitowaniem, bądź listem poleconym,                      przy czym za datę doręczenia Strony rozumieją datę pierwszego awizowania przesyłki poleconej. </w:t>
      </w:r>
    </w:p>
    <w:p w14:paraId="2EE7B194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Umowa może również  ulec rozwiązaniu na mocy porozumienia stron.</w:t>
      </w:r>
    </w:p>
    <w:p w14:paraId="09944A6B" w14:textId="77777777" w:rsidR="00646FEC" w:rsidRPr="00646FEC" w:rsidRDefault="00646FEC" w:rsidP="00646FEC">
      <w:pPr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17</w:t>
      </w:r>
    </w:p>
    <w:p w14:paraId="18F7A192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zobowiązuje się do zachowania w tajemnicy warunków realizacji niniejszej umowy oraz wszelkich informacji pozyskanych w związku z realizacją umowy.</w:t>
      </w:r>
    </w:p>
    <w:p w14:paraId="6EFE2871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Przyjmującemu Zamówienie nie wolno pobierać jakichkolwiek opłat na własną rzecz od pacjentów                       lub ich rodzin z tytułu wykonania świadczeń będących przedmiotem niniejszej umowy pod rygorem rozwiązania umowy ze skutkiem natychmiastowym oraz obciążenia karą umowną w wysokości 10% łącznego miesięcznego wynagrodzenia brutto za każdy przypadek pobrania takiej opłaty.</w:t>
      </w:r>
    </w:p>
    <w:p w14:paraId="27625F0E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może w trakcie wykonywania niniejszej umowy świadczyć usług zdrowotnych na terenie Szpitala osobom nie będących pacjentami Udzielającego Zamówienia.</w:t>
      </w:r>
    </w:p>
    <w:p w14:paraId="03E55410" w14:textId="061CEAFD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18</w:t>
      </w:r>
    </w:p>
    <w:p w14:paraId="0FD6913A" w14:textId="77777777" w:rsidR="00646FEC" w:rsidRPr="00646FEC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Udzielający Zamówienia ma prawo do potrącenia kwot z tytułu kar umownych  z bieżących należności Przyjmującego Zamówienia.</w:t>
      </w:r>
    </w:p>
    <w:p w14:paraId="358E2661" w14:textId="77777777" w:rsidR="00646FEC" w:rsidRPr="00646FEC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lastRenderedPageBreak/>
        <w:t>W przypadku poniesienia przez Udzielającego Zamówienie szkody wynikłej z nienależytego wykonania umowy lub jej niewykonania, której wysokość przekracza pobraną karę umowną, Udzielający Zamówienia może dochodzić odszkodowania uzupełniającego.</w:t>
      </w:r>
    </w:p>
    <w:p w14:paraId="29631595" w14:textId="2BFCDEA6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19</w:t>
      </w:r>
    </w:p>
    <w:p w14:paraId="593FAD66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oświadcza, że inne zawarte przez niego umowy z podmiotami trzecimi na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br/>
        <w:t>udzielanie świadczeń zdrowotnych nie wpłyną na obniżenie jakości udzielanych świadczeń objętych niniejszą umową oraz nie będą naruszały interesów Udzielającego Zamówienia, a w szczególności Przyjmujący Zamówienie nie będzie prowadzić działalności konkurencyjnej wobec Udzielającego Zamówienia w czasie wyznaczonym na realizację zadań objętych przedmiotem niniejszej umowy.</w:t>
      </w:r>
    </w:p>
    <w:p w14:paraId="7AEC0BB3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Działanie Przyjmującego Zamówienie sprzeczne z prawem lub dobrymi obyczajami, zagrażające lub naruszające interes Udzielającego Zamówienia bądź pacjentów Udzielającego Zamówienia będzie traktowane jako czyn nieuczciwej konkurencji zgodnie z obowiązującymi w tym zakresie przepisami.</w:t>
      </w:r>
    </w:p>
    <w:p w14:paraId="4C89D693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Czynami nieuczciwej konkurencji są m.in.:</w:t>
      </w:r>
    </w:p>
    <w:p w14:paraId="5EF9ABAE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naruszenie (przekazanie, ujawnienie, wykorzystanie) informacji stanowiących tajemnicę Udzielającego Zamówienia,</w:t>
      </w:r>
    </w:p>
    <w:p w14:paraId="2B3C09BB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nakłanianie (np. podmioty świadczące usługi medyczne) do rozwiązania lub niewykonania umowy łączącej ich z Udzielającym Zamówienia,</w:t>
      </w:r>
    </w:p>
    <w:p w14:paraId="394E0468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rozpowszechnianie nieprawdziwych lub wprowadzających w błąd informacji mających na celu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br/>
        <w:t>wyrządzenie Udzielającego Zamówienia szkody.</w:t>
      </w:r>
    </w:p>
    <w:p w14:paraId="010BC979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20</w:t>
      </w:r>
    </w:p>
    <w:p w14:paraId="3C3CE992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sprawach nieuregulowanych niniejszą umową mają zastosowanie przepisy kodeksu cywilnego, ustawy o działalności leczniczej i inne właściwe przepisy.</w:t>
      </w:r>
    </w:p>
    <w:p w14:paraId="07D94BE1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21</w:t>
      </w:r>
    </w:p>
    <w:p w14:paraId="36409A68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Zmiany do umowy wymagają dla swej ważności porozumienia stron oraz formy pisemnej w postaci aneksu, pod rygorem nieważności.  </w:t>
      </w:r>
    </w:p>
    <w:p w14:paraId="67704CF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22</w:t>
      </w:r>
    </w:p>
    <w:p w14:paraId="5A44862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Wszelkie spory mogące wyniknąć między stronami powinny być rozstrzygane w drodze negocjacji, a jeśli nie przyniosą one skutku to sprawę rozstrzyga sąd właściwy dla siedziby Udzielającego Zamówienia.</w:t>
      </w:r>
    </w:p>
    <w:p w14:paraId="11DA6BE5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23</w:t>
      </w:r>
    </w:p>
    <w:p w14:paraId="0369E3BF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Umowa wchodzi w życie z dniem podpisania, z mocą obowiązującą od dnia </w:t>
      </w:r>
      <w:r w:rsidRPr="00646FEC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</w:t>
      </w:r>
    </w:p>
    <w:p w14:paraId="1052C8AB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24</w:t>
      </w:r>
    </w:p>
    <w:p w14:paraId="52E8F706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4E599624" w14:textId="4A4DB2A5" w:rsid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1CB3C0F" w14:textId="0CCBD64E" w:rsid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E9336D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1D1AC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46FEC">
        <w:rPr>
          <w:rFonts w:ascii="Arial" w:eastAsia="Times New Roman" w:hAnsi="Arial" w:cs="Arial"/>
          <w:sz w:val="16"/>
          <w:szCs w:val="16"/>
          <w:lang w:eastAsia="pl-PL"/>
        </w:rPr>
        <w:t>Przyjmujący Zamówienie</w:t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  <w:t>Udzielający Zamówienia</w:t>
      </w:r>
    </w:p>
    <w:p w14:paraId="7F1DEBD4" w14:textId="7B4EABFB" w:rsidR="00172675" w:rsidRPr="00646FEC" w:rsidRDefault="00172675" w:rsidP="00646FEC">
      <w:pPr>
        <w:suppressAutoHyphens/>
        <w:spacing w:line="360" w:lineRule="auto"/>
        <w:jc w:val="center"/>
        <w:rPr>
          <w:rFonts w:ascii="Arial" w:hAnsi="Arial" w:cs="Arial"/>
          <w:sz w:val="16"/>
          <w:szCs w:val="16"/>
        </w:rPr>
      </w:pPr>
    </w:p>
    <w:sectPr w:rsidR="00172675" w:rsidRPr="00646FEC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15F9" w14:textId="77777777" w:rsidR="00F35990" w:rsidRDefault="00F35990" w:rsidP="00E006AC">
      <w:r>
        <w:separator/>
      </w:r>
    </w:p>
  </w:endnote>
  <w:endnote w:type="continuationSeparator" w:id="0">
    <w:p w14:paraId="3E1373C4" w14:textId="77777777" w:rsidR="00F35990" w:rsidRDefault="00F35990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8236" w14:textId="77777777" w:rsidR="00F35990" w:rsidRDefault="00F35990" w:rsidP="00E006AC">
      <w:r>
        <w:separator/>
      </w:r>
    </w:p>
  </w:footnote>
  <w:footnote w:type="continuationSeparator" w:id="0">
    <w:p w14:paraId="338B27CA" w14:textId="77777777" w:rsidR="00F35990" w:rsidRDefault="00F35990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11C5FEE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bCs w:val="0"/>
        <w:sz w:val="19"/>
        <w:szCs w:val="19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 w15:restartNumberingAfterBreak="0">
    <w:nsid w:val="00000013"/>
    <w:multiLevelType w:val="singleLevel"/>
    <w:tmpl w:val="D4C8B4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BE287E"/>
    <w:multiLevelType w:val="hybridMultilevel"/>
    <w:tmpl w:val="7C568BF8"/>
    <w:lvl w:ilvl="0" w:tplc="553C50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8"/>
        <w:szCs w:val="18"/>
      </w:rPr>
    </w:lvl>
    <w:lvl w:ilvl="1" w:tplc="520A992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57635E1"/>
    <w:multiLevelType w:val="hybridMultilevel"/>
    <w:tmpl w:val="0CFEEEEE"/>
    <w:lvl w:ilvl="0" w:tplc="C674E1B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96D03D1A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hint="default"/>
        <w:b w:val="0"/>
        <w:i w:val="0"/>
        <w:outline w:val="0"/>
        <w:shadow w:val="0"/>
        <w:emboss w:val="0"/>
        <w:imprint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 w15:restartNumberingAfterBreak="0">
    <w:nsid w:val="08671A39"/>
    <w:multiLevelType w:val="hybridMultilevel"/>
    <w:tmpl w:val="F2203F3A"/>
    <w:lvl w:ilvl="0" w:tplc="0CD82D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A4D5279"/>
    <w:multiLevelType w:val="hybridMultilevel"/>
    <w:tmpl w:val="4AD8CB1E"/>
    <w:lvl w:ilvl="0" w:tplc="43F0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D0912"/>
    <w:multiLevelType w:val="hybridMultilevel"/>
    <w:tmpl w:val="F1923502"/>
    <w:lvl w:ilvl="0" w:tplc="BFFEF6E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757694"/>
    <w:multiLevelType w:val="hybridMultilevel"/>
    <w:tmpl w:val="A7BC4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34360"/>
    <w:multiLevelType w:val="hybridMultilevel"/>
    <w:tmpl w:val="E44CE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C0A70"/>
    <w:multiLevelType w:val="hybridMultilevel"/>
    <w:tmpl w:val="43405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E2D4C"/>
    <w:multiLevelType w:val="hybridMultilevel"/>
    <w:tmpl w:val="172C4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35158"/>
    <w:multiLevelType w:val="hybridMultilevel"/>
    <w:tmpl w:val="E4DC82D2"/>
    <w:lvl w:ilvl="0" w:tplc="5CBCEAE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1660"/>
        </w:tabs>
        <w:ind w:left="16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6" w15:restartNumberingAfterBreak="0">
    <w:nsid w:val="29A42F3D"/>
    <w:multiLevelType w:val="hybridMultilevel"/>
    <w:tmpl w:val="008C4A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446B42"/>
    <w:multiLevelType w:val="hybridMultilevel"/>
    <w:tmpl w:val="79E48330"/>
    <w:lvl w:ilvl="0" w:tplc="2EA269CE">
      <w:start w:val="1"/>
      <w:numFmt w:val="decimal"/>
      <w:lvlText w:val="%1."/>
      <w:lvlJc w:val="left"/>
      <w:pPr>
        <w:ind w:left="4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243692D"/>
    <w:multiLevelType w:val="hybridMultilevel"/>
    <w:tmpl w:val="190A0ABC"/>
    <w:lvl w:ilvl="0" w:tplc="FFFFFFFF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169A4FB2">
      <w:start w:val="1"/>
      <w:numFmt w:val="decimal"/>
      <w:lvlText w:val="%2)"/>
      <w:lvlJc w:val="left"/>
      <w:pPr>
        <w:ind w:left="1160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1880" w:hanging="180"/>
      </w:pPr>
    </w:lvl>
    <w:lvl w:ilvl="3" w:tplc="FFFFFFFF">
      <w:start w:val="1"/>
      <w:numFmt w:val="decimal"/>
      <w:lvlText w:val="%4."/>
      <w:lvlJc w:val="left"/>
      <w:pPr>
        <w:ind w:left="2600" w:hanging="360"/>
      </w:pPr>
    </w:lvl>
    <w:lvl w:ilvl="4" w:tplc="FFFFFFFF">
      <w:start w:val="1"/>
      <w:numFmt w:val="lowerLetter"/>
      <w:lvlText w:val="%5."/>
      <w:lvlJc w:val="left"/>
      <w:pPr>
        <w:ind w:left="3320" w:hanging="360"/>
      </w:pPr>
    </w:lvl>
    <w:lvl w:ilvl="5" w:tplc="FFFFFFFF">
      <w:start w:val="1"/>
      <w:numFmt w:val="lowerRoman"/>
      <w:lvlText w:val="%6."/>
      <w:lvlJc w:val="right"/>
      <w:pPr>
        <w:ind w:left="4040" w:hanging="180"/>
      </w:pPr>
    </w:lvl>
    <w:lvl w:ilvl="6" w:tplc="FFFFFFFF">
      <w:start w:val="1"/>
      <w:numFmt w:val="decimal"/>
      <w:lvlText w:val="%7."/>
      <w:lvlJc w:val="left"/>
      <w:pPr>
        <w:ind w:left="4760" w:hanging="360"/>
      </w:pPr>
    </w:lvl>
    <w:lvl w:ilvl="7" w:tplc="FFFFFFFF">
      <w:start w:val="1"/>
      <w:numFmt w:val="lowerLetter"/>
      <w:lvlText w:val="%8."/>
      <w:lvlJc w:val="left"/>
      <w:pPr>
        <w:ind w:left="5480" w:hanging="360"/>
      </w:pPr>
    </w:lvl>
    <w:lvl w:ilvl="8" w:tplc="FFFFFFFF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0AE7"/>
    <w:multiLevelType w:val="hybridMultilevel"/>
    <w:tmpl w:val="AE5A62B8"/>
    <w:lvl w:ilvl="0" w:tplc="B380EB8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83266"/>
    <w:multiLevelType w:val="hybridMultilevel"/>
    <w:tmpl w:val="451A43D8"/>
    <w:lvl w:ilvl="0" w:tplc="0C405634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3AF33F93"/>
    <w:multiLevelType w:val="hybridMultilevel"/>
    <w:tmpl w:val="316C878C"/>
    <w:lvl w:ilvl="0" w:tplc="04F47F5A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74728"/>
    <w:multiLevelType w:val="hybridMultilevel"/>
    <w:tmpl w:val="1826B1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4C3BC4"/>
    <w:multiLevelType w:val="hybridMultilevel"/>
    <w:tmpl w:val="FDB47246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8" w15:restartNumberingAfterBreak="0">
    <w:nsid w:val="4F40032A"/>
    <w:multiLevelType w:val="hybridMultilevel"/>
    <w:tmpl w:val="35DA6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C64A6"/>
    <w:multiLevelType w:val="hybridMultilevel"/>
    <w:tmpl w:val="D7D6E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D0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A3CB5"/>
    <w:multiLevelType w:val="hybridMultilevel"/>
    <w:tmpl w:val="A5FA0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2718E"/>
    <w:multiLevelType w:val="hybridMultilevel"/>
    <w:tmpl w:val="77BCC614"/>
    <w:lvl w:ilvl="0" w:tplc="A4749B9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6D54624"/>
    <w:multiLevelType w:val="hybridMultilevel"/>
    <w:tmpl w:val="11E6E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3C37F2"/>
    <w:multiLevelType w:val="hybridMultilevel"/>
    <w:tmpl w:val="8AEC0F72"/>
    <w:lvl w:ilvl="0" w:tplc="EBC69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807C99"/>
    <w:multiLevelType w:val="hybridMultilevel"/>
    <w:tmpl w:val="983CB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31"/>
  </w:num>
  <w:num w:numId="2" w16cid:durableId="1621376103">
    <w:abstractNumId w:val="21"/>
  </w:num>
  <w:num w:numId="3" w16cid:durableId="150490831">
    <w:abstractNumId w:val="30"/>
  </w:num>
  <w:num w:numId="4" w16cid:durableId="354968721">
    <w:abstractNumId w:val="35"/>
  </w:num>
  <w:num w:numId="5" w16cid:durableId="1841584243">
    <w:abstractNumId w:val="9"/>
  </w:num>
  <w:num w:numId="6" w16cid:durableId="1958413154">
    <w:abstractNumId w:val="24"/>
  </w:num>
  <w:num w:numId="7" w16cid:durableId="116922854">
    <w:abstractNumId w:val="38"/>
  </w:num>
  <w:num w:numId="8" w16cid:durableId="450707221">
    <w:abstractNumId w:val="25"/>
  </w:num>
  <w:num w:numId="9" w16cid:durableId="18405411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240118">
    <w:abstractNumId w:val="0"/>
  </w:num>
  <w:num w:numId="11" w16cid:durableId="1036003333">
    <w:abstractNumId w:val="10"/>
  </w:num>
  <w:num w:numId="12" w16cid:durableId="2137722863">
    <w:abstractNumId w:val="29"/>
  </w:num>
  <w:num w:numId="13" w16cid:durableId="105932821">
    <w:abstractNumId w:val="36"/>
  </w:num>
  <w:num w:numId="14" w16cid:durableId="747847611">
    <w:abstractNumId w:val="7"/>
  </w:num>
  <w:num w:numId="15" w16cid:durableId="835651335">
    <w:abstractNumId w:val="8"/>
  </w:num>
  <w:num w:numId="16" w16cid:durableId="1364939232">
    <w:abstractNumId w:val="27"/>
  </w:num>
  <w:num w:numId="17" w16cid:durableId="1331131840">
    <w:abstractNumId w:val="26"/>
  </w:num>
  <w:num w:numId="18" w16cid:durableId="504636688">
    <w:abstractNumId w:val="13"/>
  </w:num>
  <w:num w:numId="19" w16cid:durableId="4940510">
    <w:abstractNumId w:val="16"/>
  </w:num>
  <w:num w:numId="20" w16cid:durableId="978993943">
    <w:abstractNumId w:val="20"/>
  </w:num>
  <w:num w:numId="21" w16cid:durableId="2138405836">
    <w:abstractNumId w:val="33"/>
  </w:num>
  <w:num w:numId="22" w16cid:durableId="412165106">
    <w:abstractNumId w:val="37"/>
  </w:num>
  <w:num w:numId="23" w16cid:durableId="575670521">
    <w:abstractNumId w:val="2"/>
  </w:num>
  <w:num w:numId="24" w16cid:durableId="1618637695">
    <w:abstractNumId w:val="3"/>
  </w:num>
  <w:num w:numId="25" w16cid:durableId="611018528">
    <w:abstractNumId w:val="4"/>
  </w:num>
  <w:num w:numId="26" w16cid:durableId="2144079342">
    <w:abstractNumId w:val="12"/>
  </w:num>
  <w:num w:numId="27" w16cid:durableId="381759407">
    <w:abstractNumId w:val="28"/>
  </w:num>
  <w:num w:numId="28" w16cid:durableId="2010670681">
    <w:abstractNumId w:val="34"/>
  </w:num>
  <w:num w:numId="29" w16cid:durableId="657923319">
    <w:abstractNumId w:val="11"/>
  </w:num>
  <w:num w:numId="30" w16cid:durableId="1908950359">
    <w:abstractNumId w:val="17"/>
  </w:num>
  <w:num w:numId="31" w16cid:durableId="1464039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3807775">
    <w:abstractNumId w:val="18"/>
  </w:num>
  <w:num w:numId="33" w16cid:durableId="1929582928">
    <w:abstractNumId w:val="6"/>
  </w:num>
  <w:num w:numId="34" w16cid:durableId="1181093072">
    <w:abstractNumId w:val="15"/>
  </w:num>
  <w:num w:numId="35" w16cid:durableId="969288314">
    <w:abstractNumId w:val="23"/>
  </w:num>
  <w:num w:numId="36" w16cid:durableId="1170561095">
    <w:abstractNumId w:val="5"/>
  </w:num>
  <w:num w:numId="37" w16cid:durableId="1543245768">
    <w:abstractNumId w:val="14"/>
  </w:num>
  <w:num w:numId="38" w16cid:durableId="1822112880">
    <w:abstractNumId w:val="1"/>
  </w:num>
  <w:num w:numId="39" w16cid:durableId="12373256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3628CF"/>
    <w:rsid w:val="003E740B"/>
    <w:rsid w:val="00422312"/>
    <w:rsid w:val="00466F96"/>
    <w:rsid w:val="004C055C"/>
    <w:rsid w:val="00563C6B"/>
    <w:rsid w:val="005C4D05"/>
    <w:rsid w:val="005E2B11"/>
    <w:rsid w:val="00646FEC"/>
    <w:rsid w:val="006576DC"/>
    <w:rsid w:val="00664A8F"/>
    <w:rsid w:val="00677663"/>
    <w:rsid w:val="00682E65"/>
    <w:rsid w:val="006B7EA4"/>
    <w:rsid w:val="00740833"/>
    <w:rsid w:val="00747071"/>
    <w:rsid w:val="00755D90"/>
    <w:rsid w:val="007F15AD"/>
    <w:rsid w:val="008B05F9"/>
    <w:rsid w:val="0092017E"/>
    <w:rsid w:val="00923500"/>
    <w:rsid w:val="009E52E4"/>
    <w:rsid w:val="00A24405"/>
    <w:rsid w:val="00A305FA"/>
    <w:rsid w:val="00AF5E8A"/>
    <w:rsid w:val="00B11518"/>
    <w:rsid w:val="00B17762"/>
    <w:rsid w:val="00B17ADD"/>
    <w:rsid w:val="00B21372"/>
    <w:rsid w:val="00B75E7F"/>
    <w:rsid w:val="00BF79D2"/>
    <w:rsid w:val="00D06219"/>
    <w:rsid w:val="00D857D1"/>
    <w:rsid w:val="00D96096"/>
    <w:rsid w:val="00DA0B1B"/>
    <w:rsid w:val="00E006AC"/>
    <w:rsid w:val="00E21388"/>
    <w:rsid w:val="00E44702"/>
    <w:rsid w:val="00EE1199"/>
    <w:rsid w:val="00F17B5F"/>
    <w:rsid w:val="00F35990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6FEC"/>
    <w:pPr>
      <w:keepNext/>
      <w:ind w:left="360" w:firstLine="320"/>
      <w:jc w:val="both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46FEC"/>
    <w:rPr>
      <w:rFonts w:ascii="Arial" w:eastAsia="Times New Roman" w:hAnsi="Arial" w:cs="Arial"/>
      <w:b/>
      <w:bCs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6FEC"/>
  </w:style>
  <w:style w:type="paragraph" w:styleId="Tekstpodstawowy2">
    <w:name w:val="Body Text 2"/>
    <w:basedOn w:val="Normalny"/>
    <w:link w:val="Tekstpodstawowy2Znak"/>
    <w:semiHidden/>
    <w:rsid w:val="00646FEC"/>
    <w:pPr>
      <w:jc w:val="both"/>
    </w:pPr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6FEC"/>
    <w:rPr>
      <w:rFonts w:ascii="Arial" w:eastAsia="Times New Roman" w:hAnsi="Arial" w:cs="Arial"/>
      <w:b/>
      <w:bCs/>
      <w:sz w:val="22"/>
      <w:lang w:eastAsia="pl-PL"/>
    </w:rPr>
  </w:style>
  <w:style w:type="paragraph" w:styleId="Tekstblokowy">
    <w:name w:val="Block Text"/>
    <w:basedOn w:val="Normalny"/>
    <w:semiHidden/>
    <w:rsid w:val="00646FEC"/>
    <w:pPr>
      <w:widowControl w:val="0"/>
      <w:autoSpaceDE w:val="0"/>
      <w:autoSpaceDN w:val="0"/>
      <w:adjustRightInd w:val="0"/>
      <w:ind w:left="3481" w:right="2801" w:firstLine="278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R1">
    <w:name w:val="FR1"/>
    <w:rsid w:val="00646FEC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6FEC"/>
    <w:pPr>
      <w:widowControl w:val="0"/>
      <w:autoSpaceDE w:val="0"/>
      <w:autoSpaceDN w:val="0"/>
      <w:adjustRightInd w:val="0"/>
      <w:spacing w:line="260" w:lineRule="auto"/>
      <w:ind w:left="40" w:firstLine="320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6FEC"/>
    <w:pPr>
      <w:widowControl w:val="0"/>
      <w:autoSpaceDE w:val="0"/>
      <w:autoSpaceDN w:val="0"/>
      <w:adjustRightInd w:val="0"/>
      <w:spacing w:line="260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646FEC"/>
    <w:pPr>
      <w:widowControl w:val="0"/>
      <w:autoSpaceDE w:val="0"/>
      <w:autoSpaceDN w:val="0"/>
      <w:adjustRightInd w:val="0"/>
      <w:spacing w:line="260" w:lineRule="auto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semiHidden/>
    <w:rsid w:val="00646FEC"/>
    <w:pPr>
      <w:spacing w:line="260" w:lineRule="auto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FEC"/>
    <w:rPr>
      <w:rFonts w:ascii="Arial" w:eastAsia="Times New Roman" w:hAnsi="Arial" w:cs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6FEC"/>
    <w:pPr>
      <w:spacing w:line="260" w:lineRule="auto"/>
      <w:ind w:left="40" w:hanging="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6FEC"/>
    <w:rPr>
      <w:rFonts w:ascii="Arial" w:eastAsia="Times New Roman" w:hAnsi="Arial" w:cs="Arial"/>
      <w:sz w:val="20"/>
      <w:lang w:eastAsia="pl-PL"/>
    </w:rPr>
  </w:style>
  <w:style w:type="paragraph" w:customStyle="1" w:styleId="Tekstdymka1">
    <w:name w:val="Tekst dymka1"/>
    <w:basedOn w:val="Normalny"/>
    <w:semiHidden/>
    <w:rsid w:val="00646F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46FEC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W8Num4z0">
    <w:name w:val="WW8Num4z0"/>
    <w:rsid w:val="00646FEC"/>
    <w:rPr>
      <w:i w:val="0"/>
      <w:outline w:val="0"/>
      <w:shadow w:val="0"/>
      <w:sz w:val="16"/>
      <w:szCs w:val="16"/>
    </w:rPr>
  </w:style>
  <w:style w:type="paragraph" w:customStyle="1" w:styleId="Tekstpodstawowywcity31">
    <w:name w:val="Tekst podstawowy wcięty 31"/>
    <w:basedOn w:val="Normalny"/>
    <w:rsid w:val="00646FEC"/>
    <w:pPr>
      <w:widowControl w:val="0"/>
      <w:suppressAutoHyphens/>
      <w:autoSpaceDE w:val="0"/>
      <w:spacing w:line="259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customStyle="1" w:styleId="NumberList">
    <w:name w:val="Number List"/>
    <w:rsid w:val="00646FEC"/>
    <w:pPr>
      <w:suppressAutoHyphens/>
      <w:ind w:left="720"/>
    </w:pPr>
    <w:rPr>
      <w:rFonts w:ascii="TimesNewRomanPS" w:eastAsia="Times New Roman" w:hAnsi="TimesNewRomanPS" w:cs="Times New Roman"/>
      <w:color w:val="000000"/>
      <w:szCs w:val="20"/>
      <w:lang w:val="cs-CZ" w:eastAsia="ar-SA"/>
    </w:rPr>
  </w:style>
  <w:style w:type="character" w:customStyle="1" w:styleId="markedcontent">
    <w:name w:val="markedcontent"/>
    <w:basedOn w:val="Domylnaczcionkaakapitu"/>
    <w:rsid w:val="00646FEC"/>
  </w:style>
  <w:style w:type="paragraph" w:customStyle="1" w:styleId="Tekstpodstawowywcity32">
    <w:name w:val="Tekst podstawowy wcięty 32"/>
    <w:basedOn w:val="Normalny"/>
    <w:rsid w:val="00646FEC"/>
    <w:pPr>
      <w:widowControl w:val="0"/>
      <w:suppressAutoHyphens/>
      <w:autoSpaceDE w:val="0"/>
      <w:spacing w:line="256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2376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6</cp:revision>
  <cp:lastPrinted>2023-03-06T09:25:00Z</cp:lastPrinted>
  <dcterms:created xsi:type="dcterms:W3CDTF">2023-03-06T09:26:00Z</dcterms:created>
  <dcterms:modified xsi:type="dcterms:W3CDTF">2023-03-16T10:23:00Z</dcterms:modified>
</cp:coreProperties>
</file>